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B3A5390" w14:paraId="2C078E63" wp14:textId="6A49BDE5">
      <w:pPr>
        <w:pStyle w:val="Normal"/>
      </w:pPr>
      <w:r w:rsidR="04F93363">
        <w:drawing>
          <wp:inline xmlns:wp14="http://schemas.microsoft.com/office/word/2010/wordprocessingDrawing" wp14:editId="04F93363" wp14:anchorId="0C295A33">
            <wp:extent cx="1905000" cy="1905000"/>
            <wp:effectExtent l="0" t="0" r="0" b="0"/>
            <wp:docPr id="18230010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8b40fcb0b9c401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139B7F"/>
    <w:rsid w:val="04F93363"/>
    <w:rsid w:val="08139B7F"/>
    <w:rsid w:val="0B3A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39B7F"/>
  <w15:chartTrackingRefBased/>
  <w15:docId w15:val="{F08804EB-96B3-43FC-B9DD-873ABADFE7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58b40fcb0b9c401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2022-08-24T19:52:36.3561686Z</dcterms:created>
  <dcterms:modified xsi:type="dcterms:W3CDTF">2022-08-24T19:53:23.7946770Z</dcterms:modified>
  <dc:creator>Fulks, Neal</dc:creator>
  <lastModifiedBy>Fulks, Neal</lastModifiedBy>
</coreProperties>
</file>